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53CC" w14:textId="35D82567" w:rsidR="00C229FA" w:rsidRDefault="00861D0E" w:rsidP="00D71F4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69CFB" wp14:editId="188A7212">
            <wp:simplePos x="0" y="0"/>
            <wp:positionH relativeFrom="column">
              <wp:posOffset>-367665</wp:posOffset>
            </wp:positionH>
            <wp:positionV relativeFrom="paragraph">
              <wp:posOffset>635</wp:posOffset>
            </wp:positionV>
            <wp:extent cx="2095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4" y="21343"/>
                <wp:lineTo x="21404" y="0"/>
                <wp:lineTo x="0" y="0"/>
              </wp:wrapPolygon>
            </wp:wrapTight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79E38" w14:textId="6EAD89A8" w:rsidR="00D71F41" w:rsidRDefault="00D71F41" w:rsidP="00D71F41">
      <w:pPr>
        <w:jc w:val="center"/>
      </w:pPr>
    </w:p>
    <w:p w14:paraId="1286DE88" w14:textId="5B13BB7B" w:rsidR="00D71F41" w:rsidRDefault="00D71F41" w:rsidP="00D71F41">
      <w:pPr>
        <w:jc w:val="center"/>
      </w:pPr>
    </w:p>
    <w:p w14:paraId="1F0C40BE" w14:textId="341C7172" w:rsidR="00D71F41" w:rsidRDefault="00D71F41" w:rsidP="00D71F41">
      <w:pPr>
        <w:jc w:val="center"/>
      </w:pPr>
    </w:p>
    <w:p w14:paraId="4238F3A3" w14:textId="1DE78A29" w:rsidR="00D71F41" w:rsidRDefault="00D71F41" w:rsidP="00D71F41">
      <w:pPr>
        <w:jc w:val="center"/>
      </w:pPr>
    </w:p>
    <w:p w14:paraId="56AC077B" w14:textId="29798460" w:rsidR="00D71F41" w:rsidRDefault="00D71F41" w:rsidP="00D71F41">
      <w:pPr>
        <w:jc w:val="center"/>
      </w:pPr>
    </w:p>
    <w:p w14:paraId="2A464C95" w14:textId="65F4AD1E" w:rsidR="00D71F41" w:rsidRDefault="00D71F41" w:rsidP="00D71F41">
      <w:pPr>
        <w:jc w:val="center"/>
      </w:pPr>
    </w:p>
    <w:p w14:paraId="76A2528E" w14:textId="4C45F8B0" w:rsidR="00D71F41" w:rsidRDefault="00D71F41" w:rsidP="00D71F41">
      <w:pPr>
        <w:jc w:val="center"/>
      </w:pPr>
    </w:p>
    <w:p w14:paraId="33624F61" w14:textId="5D8C151A" w:rsidR="00D71F41" w:rsidRDefault="00D71F41" w:rsidP="00D71F41">
      <w:pPr>
        <w:jc w:val="center"/>
      </w:pPr>
    </w:p>
    <w:p w14:paraId="6212709E" w14:textId="77777777" w:rsidR="00D71F41" w:rsidRDefault="00D71F41" w:rsidP="00D71F41">
      <w:pPr>
        <w:jc w:val="center"/>
      </w:pPr>
    </w:p>
    <w:p w14:paraId="2457BA5B" w14:textId="77777777" w:rsidR="00861D0E" w:rsidRDefault="00861D0E" w:rsidP="00861D0E">
      <w:pPr>
        <w:jc w:val="center"/>
        <w:rPr>
          <w:rFonts w:ascii="Calibri" w:hAnsi="Calibri"/>
          <w:b/>
          <w:color w:val="385623" w:themeColor="accent6" w:themeShade="80"/>
          <w:sz w:val="52"/>
          <w:szCs w:val="52"/>
        </w:rPr>
      </w:pPr>
      <w:r>
        <w:rPr>
          <w:rFonts w:ascii="Calibri" w:hAnsi="Calibri"/>
          <w:b/>
          <w:color w:val="2E74B5" w:themeColor="accent5" w:themeShade="BF"/>
          <w:sz w:val="52"/>
          <w:szCs w:val="52"/>
        </w:rPr>
        <w:t xml:space="preserve"> </w:t>
      </w:r>
      <w:r w:rsidRPr="00FB5BE9">
        <w:rPr>
          <w:rFonts w:ascii="Calibri" w:hAnsi="Calibri"/>
          <w:b/>
          <w:color w:val="385623" w:themeColor="accent6" w:themeShade="80"/>
          <w:sz w:val="52"/>
          <w:szCs w:val="52"/>
          <w:highlight w:val="yellow"/>
        </w:rPr>
        <w:t xml:space="preserve"> CENNÍK PRE ŠKOLY</w:t>
      </w:r>
      <w:r w:rsidRPr="00FB5BE9">
        <w:rPr>
          <w:rFonts w:ascii="Calibri" w:hAnsi="Calibri"/>
          <w:b/>
          <w:color w:val="385623" w:themeColor="accent6" w:themeShade="80"/>
          <w:sz w:val="52"/>
          <w:szCs w:val="52"/>
        </w:rPr>
        <w:t xml:space="preserve"> </w:t>
      </w:r>
    </w:p>
    <w:p w14:paraId="54950B00" w14:textId="77777777" w:rsidR="00861D0E" w:rsidRDefault="00861D0E" w:rsidP="00861D0E">
      <w:pPr>
        <w:jc w:val="center"/>
        <w:rPr>
          <w:rFonts w:ascii="Calibri" w:hAnsi="Calibri"/>
          <w:b/>
          <w:color w:val="385623" w:themeColor="accent6" w:themeShade="80"/>
          <w:sz w:val="52"/>
          <w:szCs w:val="52"/>
        </w:rPr>
      </w:pPr>
    </w:p>
    <w:p w14:paraId="74D3E5F3" w14:textId="77777777" w:rsidR="00861D0E" w:rsidRPr="00FB5BE9" w:rsidRDefault="00861D0E" w:rsidP="00861D0E">
      <w:pPr>
        <w:jc w:val="center"/>
        <w:rPr>
          <w:b/>
          <w:color w:val="385623" w:themeColor="accent6" w:themeShade="80"/>
          <w:sz w:val="16"/>
          <w:szCs w:val="16"/>
        </w:rPr>
      </w:pPr>
      <w:r w:rsidRPr="00FB5BE9">
        <w:rPr>
          <w:rFonts w:ascii="Calibri" w:hAnsi="Calibri"/>
          <w:b/>
          <w:color w:val="385623" w:themeColor="accent6" w:themeShade="80"/>
          <w:sz w:val="52"/>
          <w:szCs w:val="52"/>
        </w:rPr>
        <w:br/>
      </w:r>
    </w:p>
    <w:tbl>
      <w:tblPr>
        <w:tblW w:w="10400" w:type="dxa"/>
        <w:tblInd w:w="-34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shd w:val="clear" w:color="auto" w:fill="2E74B5" w:themeFill="accent5" w:themeFillShade="BF"/>
        <w:tblLayout w:type="fixed"/>
        <w:tblLook w:val="01E0" w:firstRow="1" w:lastRow="1" w:firstColumn="1" w:lastColumn="1" w:noHBand="0" w:noVBand="0"/>
      </w:tblPr>
      <w:tblGrid>
        <w:gridCol w:w="2261"/>
        <w:gridCol w:w="2647"/>
        <w:gridCol w:w="2941"/>
        <w:gridCol w:w="2551"/>
      </w:tblGrid>
      <w:tr w:rsidR="00861D0E" w:rsidRPr="0043688C" w14:paraId="54CBEB9F" w14:textId="77777777" w:rsidTr="00861D0E">
        <w:trPr>
          <w:trHeight w:val="376"/>
        </w:trPr>
        <w:tc>
          <w:tcPr>
            <w:tcW w:w="10400" w:type="dxa"/>
            <w:gridSpan w:val="4"/>
            <w:shd w:val="clear" w:color="auto" w:fill="ACB9CA" w:themeFill="text2" w:themeFillTint="66"/>
            <w:vAlign w:val="center"/>
          </w:tcPr>
          <w:p w14:paraId="00298B26" w14:textId="77777777" w:rsidR="00861D0E" w:rsidRPr="00BF1E4A" w:rsidRDefault="00861D0E" w:rsidP="00D20E7E">
            <w:pPr>
              <w:jc w:val="center"/>
              <w:rPr>
                <w:rFonts w:ascii="Calibri" w:hAnsi="Calibri"/>
                <w:b/>
                <w:color w:val="FFFFFF" w:themeColor="background1"/>
                <w:sz w:val="52"/>
                <w:szCs w:val="52"/>
              </w:rPr>
            </w:pPr>
            <w:r w:rsidRPr="00BF1E4A">
              <w:rPr>
                <w:rFonts w:ascii="Calibri" w:hAnsi="Calibri"/>
                <w:b/>
                <w:color w:val="FFFFFF" w:themeColor="background1"/>
                <w:sz w:val="52"/>
                <w:szCs w:val="52"/>
              </w:rPr>
              <w:t>LYŽIARSKY POBYT 20</w:t>
            </w:r>
            <w:r>
              <w:rPr>
                <w:rFonts w:ascii="Calibri" w:hAnsi="Calibri"/>
                <w:b/>
                <w:color w:val="FFFFFF" w:themeColor="background1"/>
                <w:sz w:val="52"/>
                <w:szCs w:val="52"/>
              </w:rPr>
              <w:t>22/2023</w:t>
            </w:r>
          </w:p>
        </w:tc>
      </w:tr>
      <w:tr w:rsidR="00861D0E" w:rsidRPr="0043688C" w14:paraId="3B14EF6D" w14:textId="77777777" w:rsidTr="00861D0E">
        <w:trPr>
          <w:trHeight w:val="376"/>
        </w:trPr>
        <w:tc>
          <w:tcPr>
            <w:tcW w:w="2261" w:type="dxa"/>
            <w:shd w:val="clear" w:color="auto" w:fill="ACB9CA" w:themeFill="text2" w:themeFillTint="66"/>
            <w:vAlign w:val="center"/>
          </w:tcPr>
          <w:p w14:paraId="2E1B2328" w14:textId="77777777" w:rsidR="00861D0E" w:rsidRPr="0043688C" w:rsidRDefault="00861D0E" w:rsidP="00D20E7E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CB9CA" w:themeFill="text2" w:themeFillTint="66"/>
            <w:vAlign w:val="center"/>
          </w:tcPr>
          <w:p w14:paraId="62208913" w14:textId="77777777" w:rsidR="00861D0E" w:rsidRPr="00B76015" w:rsidRDefault="00861D0E" w:rsidP="00861D0E">
            <w:pPr>
              <w:jc w:val="right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B76015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I. stupeň ZŠ (vek do 10 r. vr.)</w:t>
            </w:r>
          </w:p>
        </w:tc>
        <w:tc>
          <w:tcPr>
            <w:tcW w:w="2941" w:type="dxa"/>
            <w:shd w:val="clear" w:color="auto" w:fill="ACB9CA" w:themeFill="text2" w:themeFillTint="66"/>
            <w:vAlign w:val="center"/>
          </w:tcPr>
          <w:p w14:paraId="15378C0D" w14:textId="77777777" w:rsidR="00861D0E" w:rsidRPr="00B76015" w:rsidRDefault="00861D0E" w:rsidP="00861D0E">
            <w:pPr>
              <w:jc w:val="right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B76015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II. stupeň ZŠ  (vek do 15 rokov vr.)</w:t>
            </w:r>
          </w:p>
        </w:tc>
        <w:tc>
          <w:tcPr>
            <w:tcW w:w="2551" w:type="dxa"/>
            <w:shd w:val="clear" w:color="auto" w:fill="ACB9CA" w:themeFill="text2" w:themeFillTint="66"/>
            <w:vAlign w:val="center"/>
          </w:tcPr>
          <w:p w14:paraId="0F0482A7" w14:textId="77777777" w:rsidR="00861D0E" w:rsidRPr="00B76015" w:rsidRDefault="00861D0E" w:rsidP="00861D0E">
            <w:pPr>
              <w:jc w:val="right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B76015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stredná škola (</w:t>
            </w: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16 do</w:t>
            </w:r>
            <w:r w:rsidRPr="00B76015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 18 r.)</w:t>
            </w:r>
          </w:p>
        </w:tc>
      </w:tr>
      <w:tr w:rsidR="00861D0E" w:rsidRPr="0043688C" w14:paraId="780B9006" w14:textId="77777777" w:rsidTr="00861D0E">
        <w:trPr>
          <w:trHeight w:val="757"/>
        </w:trPr>
        <w:tc>
          <w:tcPr>
            <w:tcW w:w="2261" w:type="dxa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2D31E943" w14:textId="77777777" w:rsidR="00861D0E" w:rsidRPr="00D5170E" w:rsidRDefault="00861D0E" w:rsidP="00861D0E">
            <w:pPr>
              <w:jc w:val="right"/>
              <w:rPr>
                <w:rFonts w:ascii="Calibri" w:hAnsi="Calibri"/>
                <w:b/>
                <w:color w:val="385623" w:themeColor="accent6" w:themeShade="80"/>
              </w:rPr>
            </w:pPr>
            <w:r w:rsidRPr="00D5170E">
              <w:rPr>
                <w:rFonts w:ascii="Calibri" w:hAnsi="Calibri"/>
                <w:b/>
                <w:color w:val="385623" w:themeColor="accent6" w:themeShade="80"/>
              </w:rPr>
              <w:t>16.12. – 28.02.2023</w:t>
            </w:r>
          </w:p>
        </w:tc>
        <w:tc>
          <w:tcPr>
            <w:tcW w:w="2647" w:type="dxa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6ECE7FCF" w14:textId="1B4730E3" w:rsidR="00861D0E" w:rsidRPr="00D5170E" w:rsidRDefault="00861D0E" w:rsidP="00861D0E">
            <w:pPr>
              <w:jc w:val="center"/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</w:pPr>
            <w:r w:rsidRPr="00D5170E"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3</w:t>
            </w:r>
            <w:r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8</w:t>
            </w:r>
            <w:r w:rsidRPr="00D5170E"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,00 €</w:t>
            </w:r>
          </w:p>
        </w:tc>
        <w:tc>
          <w:tcPr>
            <w:tcW w:w="2941" w:type="dxa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030A2B8D" w14:textId="35010AB4" w:rsidR="00861D0E" w:rsidRPr="00D5170E" w:rsidRDefault="00861D0E" w:rsidP="00861D0E">
            <w:pPr>
              <w:jc w:val="center"/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</w:pPr>
            <w:r w:rsidRPr="00D5170E"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3</w:t>
            </w:r>
            <w:r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8</w:t>
            </w:r>
            <w:r w:rsidRPr="00D5170E"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,00 €</w:t>
            </w:r>
          </w:p>
        </w:tc>
        <w:tc>
          <w:tcPr>
            <w:tcW w:w="2551" w:type="dxa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383583BC" w14:textId="6FA6D5BB" w:rsidR="00861D0E" w:rsidRPr="00D5170E" w:rsidRDefault="00861D0E" w:rsidP="00D20E7E">
            <w:pPr>
              <w:jc w:val="center"/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42</w:t>
            </w:r>
            <w:r w:rsidRPr="00D5170E">
              <w:rPr>
                <w:rFonts w:ascii="Calibri" w:hAnsi="Calibri"/>
                <w:b/>
                <w:color w:val="385623" w:themeColor="accent6" w:themeShade="80"/>
                <w:sz w:val="44"/>
                <w:szCs w:val="44"/>
              </w:rPr>
              <w:t>,00 €</w:t>
            </w:r>
          </w:p>
        </w:tc>
      </w:tr>
      <w:tr w:rsidR="00861D0E" w:rsidRPr="006C483F" w14:paraId="3762D9F0" w14:textId="77777777" w:rsidTr="00861D0E">
        <w:trPr>
          <w:trHeight w:val="292"/>
        </w:trPr>
        <w:tc>
          <w:tcPr>
            <w:tcW w:w="10400" w:type="dxa"/>
            <w:gridSpan w:val="4"/>
            <w:shd w:val="clear" w:color="auto" w:fill="ACB9CA" w:themeFill="text2" w:themeFillTint="66"/>
            <w:vAlign w:val="center"/>
          </w:tcPr>
          <w:p w14:paraId="6EA12705" w14:textId="77777777" w:rsidR="00861D0E" w:rsidRPr="00861D0E" w:rsidRDefault="00861D0E" w:rsidP="00D20E7E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861D0E">
              <w:rPr>
                <w:rFonts w:ascii="Calibri" w:hAnsi="Calibri"/>
                <w:b/>
                <w:color w:val="FFFF00"/>
                <w:sz w:val="20"/>
                <w:szCs w:val="20"/>
              </w:rPr>
              <w:t>Celodenná strava 3 x denne.</w:t>
            </w:r>
            <w:r w:rsidRPr="00861D0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61D0E">
              <w:rPr>
                <w:rFonts w:ascii="Calibri" w:hAnsi="Calibri"/>
                <w:b/>
                <w:color w:val="FFFF00"/>
                <w:sz w:val="20"/>
                <w:szCs w:val="20"/>
              </w:rPr>
              <w:t>Raňajky – bufetová ponuka. Obed – dvojchodové menu. Večera – bufetová ponuka</w:t>
            </w:r>
          </w:p>
        </w:tc>
      </w:tr>
      <w:tr w:rsidR="00861D0E" w:rsidRPr="006C483F" w14:paraId="1509559A" w14:textId="77777777" w:rsidTr="00861D0E">
        <w:trPr>
          <w:trHeight w:val="282"/>
        </w:trPr>
        <w:tc>
          <w:tcPr>
            <w:tcW w:w="10400" w:type="dxa"/>
            <w:gridSpan w:val="4"/>
            <w:shd w:val="clear" w:color="auto" w:fill="ACB9CA" w:themeFill="text2" w:themeFillTint="66"/>
            <w:vAlign w:val="center"/>
          </w:tcPr>
          <w:p w14:paraId="664F8E0C" w14:textId="77777777" w:rsidR="00861D0E" w:rsidRPr="00861D0E" w:rsidRDefault="00861D0E" w:rsidP="00D20E7E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861D0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       Cena platná na 1 študenta / 1 noc s celodennou stravou + pitný režim</w:t>
            </w:r>
          </w:p>
        </w:tc>
      </w:tr>
      <w:tr w:rsidR="00861D0E" w:rsidRPr="006C483F" w14:paraId="1BD1B0DB" w14:textId="77777777" w:rsidTr="00861D0E">
        <w:trPr>
          <w:trHeight w:val="982"/>
        </w:trPr>
        <w:tc>
          <w:tcPr>
            <w:tcW w:w="10400" w:type="dxa"/>
            <w:gridSpan w:val="4"/>
            <w:shd w:val="clear" w:color="auto" w:fill="ACB9CA" w:themeFill="text2" w:themeFillTint="66"/>
            <w:vAlign w:val="center"/>
          </w:tcPr>
          <w:p w14:paraId="2225B65C" w14:textId="77777777" w:rsidR="00861D0E" w:rsidRPr="00861D0E" w:rsidRDefault="00861D0E" w:rsidP="00D20E7E">
            <w:pPr>
              <w:jc w:val="center"/>
              <w:rPr>
                <w:rFonts w:ascii="Calibri" w:hAnsi="Calibri"/>
                <w:b/>
                <w:color w:val="FFFF00"/>
                <w:sz w:val="24"/>
                <w:szCs w:val="24"/>
                <w:highlight w:val="yellow"/>
              </w:rPr>
            </w:pPr>
            <w:r w:rsidRPr="00861D0E">
              <w:rPr>
                <w:rFonts w:ascii="Calibri" w:hAnsi="Calibri"/>
                <w:b/>
                <w:color w:val="FFFF00"/>
                <w:sz w:val="24"/>
                <w:szCs w:val="24"/>
              </w:rPr>
              <w:t>Na každého 10 študenta = 1 x pedagogický dozor ubytovanie a stravovanie = 100% zľava</w:t>
            </w:r>
          </w:p>
        </w:tc>
      </w:tr>
    </w:tbl>
    <w:p w14:paraId="567A7555" w14:textId="77777777" w:rsidR="00861D0E" w:rsidRDefault="00861D0E" w:rsidP="00861D0E">
      <w:pPr>
        <w:pStyle w:val="PredformtovanHTML"/>
        <w:jc w:val="right"/>
        <w:rPr>
          <w:rFonts w:ascii="Calibri" w:hAnsi="Calibri"/>
          <w:color w:val="2E74B5" w:themeColor="accent5" w:themeShade="BF"/>
          <w:sz w:val="16"/>
          <w:szCs w:val="16"/>
        </w:rPr>
      </w:pPr>
    </w:p>
    <w:p w14:paraId="32F42B6D" w14:textId="77777777" w:rsidR="00861D0E" w:rsidRDefault="00861D0E" w:rsidP="00861D0E">
      <w:pPr>
        <w:pStyle w:val="PredformtovanHTML"/>
        <w:jc w:val="right"/>
        <w:rPr>
          <w:rFonts w:ascii="Calibri" w:hAnsi="Calibri"/>
          <w:color w:val="2E74B5" w:themeColor="accent5" w:themeShade="BF"/>
          <w:sz w:val="16"/>
          <w:szCs w:val="16"/>
        </w:rPr>
      </w:pPr>
    </w:p>
    <w:p w14:paraId="5C32BD80" w14:textId="77777777" w:rsidR="00861D0E" w:rsidRDefault="00861D0E" w:rsidP="00861D0E">
      <w:pPr>
        <w:pStyle w:val="PredformtovanHTML"/>
        <w:jc w:val="right"/>
        <w:rPr>
          <w:rFonts w:ascii="Calibri" w:hAnsi="Calibri"/>
          <w:color w:val="2E74B5" w:themeColor="accent5" w:themeShade="BF"/>
          <w:sz w:val="16"/>
          <w:szCs w:val="16"/>
        </w:rPr>
      </w:pPr>
    </w:p>
    <w:tbl>
      <w:tblPr>
        <w:tblpPr w:leftFromText="141" w:rightFromText="141" w:vertAnchor="text" w:horzAnchor="margin" w:tblpXSpec="center" w:tblpY="-60"/>
        <w:tblW w:w="10039" w:type="dxa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10039"/>
      </w:tblGrid>
      <w:tr w:rsidR="00861D0E" w:rsidRPr="0043688C" w14:paraId="5163F5F6" w14:textId="77777777" w:rsidTr="00D20E7E">
        <w:trPr>
          <w:trHeight w:val="141"/>
        </w:trPr>
        <w:tc>
          <w:tcPr>
            <w:tcW w:w="10039" w:type="dxa"/>
            <w:shd w:val="clear" w:color="auto" w:fill="FFFF00"/>
          </w:tcPr>
          <w:p w14:paraId="219CCD97" w14:textId="4B6CD177" w:rsidR="00861D0E" w:rsidRPr="00D5170E" w:rsidRDefault="00861D0E" w:rsidP="00D20E7E">
            <w:pPr>
              <w:jc w:val="center"/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</w:pP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Každá ďalšia dospelá osoba navyše pri celej penzii 5</w:t>
            </w:r>
            <w:r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2</w:t>
            </w: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,00 € / osoba / noc</w:t>
            </w:r>
          </w:p>
          <w:p w14:paraId="1787D786" w14:textId="4BC58E8F" w:rsidR="00861D0E" w:rsidRPr="00D5170E" w:rsidRDefault="00861D0E" w:rsidP="002F248C">
            <w:pPr>
              <w:jc w:val="center"/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</w:pP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 xml:space="preserve">Obed navyše </w:t>
            </w:r>
            <w:r w:rsidR="002F248C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6</w:t>
            </w: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,</w:t>
            </w:r>
            <w:r w:rsidR="002F248C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-</w:t>
            </w: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 xml:space="preserve"> € dospelá osoba /  </w:t>
            </w:r>
            <w:r w:rsidR="002F248C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6</w:t>
            </w: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,</w:t>
            </w:r>
            <w:r w:rsidR="002F248C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>-</w:t>
            </w:r>
            <w:r w:rsidRPr="00D5170E">
              <w:rPr>
                <w:rFonts w:ascii="Calibri" w:hAnsi="Calibri"/>
                <w:b/>
                <w:color w:val="2E74B5" w:themeColor="accent5" w:themeShade="BF"/>
                <w:sz w:val="28"/>
                <w:szCs w:val="28"/>
              </w:rPr>
              <w:t xml:space="preserve"> € dieťa do 16 rokov</w:t>
            </w:r>
          </w:p>
        </w:tc>
      </w:tr>
      <w:tr w:rsidR="00861D0E" w:rsidRPr="0043688C" w14:paraId="5DD841D6" w14:textId="77777777" w:rsidTr="00D20E7E">
        <w:trPr>
          <w:trHeight w:val="270"/>
        </w:trPr>
        <w:tc>
          <w:tcPr>
            <w:tcW w:w="10039" w:type="dxa"/>
            <w:shd w:val="clear" w:color="auto" w:fill="FFFFFF" w:themeFill="background1"/>
          </w:tcPr>
          <w:p w14:paraId="02DFC6BF" w14:textId="406E2081" w:rsidR="00861D0E" w:rsidRPr="00D5170E" w:rsidRDefault="002F248C" w:rsidP="002F248C">
            <w:pPr>
              <w:jc w:val="center"/>
              <w:rPr>
                <w:rFonts w:ascii="Calibri" w:hAnsi="Calibri"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      </w:t>
            </w:r>
            <w:r w:rsidR="00861D0E" w:rsidRPr="00D5170E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Ceny kalkulované s DPH. V cene nie je zahrnutý miestny poplatok  pre osoby nad 18 rokov / 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861D0E" w:rsidRPr="00D5170E">
              <w:rPr>
                <w:rFonts w:ascii="Calibri" w:hAnsi="Calibri"/>
                <w:b/>
                <w:color w:val="0070C0"/>
                <w:sz w:val="28"/>
                <w:szCs w:val="28"/>
              </w:rPr>
              <w:t>,50€ / noc</w:t>
            </w:r>
          </w:p>
        </w:tc>
      </w:tr>
      <w:tr w:rsidR="00861D0E" w:rsidRPr="0043688C" w14:paraId="631DE1A2" w14:textId="77777777" w:rsidTr="00D20E7E">
        <w:trPr>
          <w:trHeight w:val="270"/>
        </w:trPr>
        <w:tc>
          <w:tcPr>
            <w:tcW w:w="10039" w:type="dxa"/>
            <w:shd w:val="clear" w:color="auto" w:fill="FFFFFF" w:themeFill="background1"/>
          </w:tcPr>
          <w:p w14:paraId="4C628E47" w14:textId="024A64C0" w:rsidR="00861D0E" w:rsidRPr="002F248C" w:rsidRDefault="002F248C" w:rsidP="00D20E7E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2F248C">
              <w:rPr>
                <w:rFonts w:ascii="Calibri" w:hAnsi="Calibri"/>
                <w:b/>
                <w:color w:val="FF0000"/>
                <w:sz w:val="28"/>
                <w:szCs w:val="28"/>
              </w:rPr>
              <w:t>Aby bola</w:t>
            </w:r>
          </w:p>
          <w:p w14:paraId="7BF91AF9" w14:textId="37C77439" w:rsidR="00861D0E" w:rsidRPr="00D5170E" w:rsidRDefault="00861D0E" w:rsidP="002F248C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5170E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Vaša rezervácia záväzná je potrebné do 15.10.2022 zaslať záväznú objednávku podpísanú riaditeľom školy a uhradiť zálohu za pobyt vo výške 2 000 €.</w:t>
            </w:r>
          </w:p>
          <w:p w14:paraId="1E8CB2DA" w14:textId="77777777" w:rsidR="00861D0E" w:rsidRPr="00D5170E" w:rsidRDefault="00861D0E" w:rsidP="00D20E7E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  <w:p w14:paraId="16B61A5B" w14:textId="77777777" w:rsidR="00861D0E" w:rsidRPr="00D5170E" w:rsidRDefault="00861D0E" w:rsidP="00D20E7E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</w:tc>
      </w:tr>
    </w:tbl>
    <w:p w14:paraId="64B7A754" w14:textId="749B2AF0" w:rsidR="00D71F41" w:rsidRDefault="00D71F41" w:rsidP="00D71F41">
      <w:pPr>
        <w:jc w:val="center"/>
      </w:pPr>
      <w:bookmarkStart w:id="0" w:name="_GoBack"/>
      <w:bookmarkEnd w:id="0"/>
    </w:p>
    <w:sectPr w:rsidR="00D71F41" w:rsidSect="000C7C2B">
      <w:headerReference w:type="default" r:id="rId8"/>
      <w:footerReference w:type="default" r:id="rId9"/>
      <w:pgSz w:w="11906" w:h="16838"/>
      <w:pgMar w:top="851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BBC7D" w14:textId="77777777" w:rsidR="0047718A" w:rsidRDefault="0047718A" w:rsidP="009E2289">
      <w:r>
        <w:separator/>
      </w:r>
    </w:p>
  </w:endnote>
  <w:endnote w:type="continuationSeparator" w:id="0">
    <w:p w14:paraId="35B341DB" w14:textId="77777777" w:rsidR="0047718A" w:rsidRDefault="0047718A" w:rsidP="009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AF03" w14:textId="62C78602" w:rsidR="00BE6933" w:rsidRDefault="00BE6933" w:rsidP="009E2289">
    <w:pPr>
      <w:pStyle w:val="Pta"/>
      <w:jc w:val="center"/>
    </w:pPr>
    <w:r>
      <w:t>__________________________________________________________________________________________________</w:t>
    </w:r>
  </w:p>
  <w:p w14:paraId="203F0721" w14:textId="05F9A175" w:rsidR="009E2289" w:rsidRDefault="009E2289" w:rsidP="009E2289">
    <w:pPr>
      <w:pStyle w:val="Pta"/>
      <w:jc w:val="center"/>
    </w:pPr>
    <w:r>
      <w:t>DUEBI, s.r.o.</w:t>
    </w:r>
  </w:p>
  <w:p w14:paraId="1863E3C8" w14:textId="6A1861E1" w:rsidR="009E2289" w:rsidRDefault="009E2289" w:rsidP="009E2289">
    <w:pPr>
      <w:pStyle w:val="Pta"/>
      <w:jc w:val="center"/>
    </w:pPr>
    <w:r>
      <w:t>059 86 NOVÁ LESNA č. 368</w:t>
    </w:r>
  </w:p>
  <w:p w14:paraId="06746558" w14:textId="77777777" w:rsidR="009E2289" w:rsidRDefault="009E2289" w:rsidP="009E2289">
    <w:pPr>
      <w:pStyle w:val="Pta"/>
      <w:jc w:val="center"/>
    </w:pPr>
    <w:r>
      <w:t>IČO:3650 1875, DIČ:20219 36202, IČ DPH:SK2021936202</w:t>
    </w:r>
  </w:p>
  <w:p w14:paraId="446FE44E" w14:textId="33AB4E2D" w:rsidR="009E2289" w:rsidRDefault="00AE056E" w:rsidP="009E2289">
    <w:pPr>
      <w:pStyle w:val="Pta"/>
      <w:jc w:val="center"/>
    </w:pPr>
    <w:r>
      <w:t>ČSOB: SK27 7500 0000 0040 2980 5820</w:t>
    </w:r>
    <w:r w:rsidR="009E228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36EF" w14:textId="77777777" w:rsidR="0047718A" w:rsidRDefault="0047718A" w:rsidP="009E2289">
      <w:r>
        <w:separator/>
      </w:r>
    </w:p>
  </w:footnote>
  <w:footnote w:type="continuationSeparator" w:id="0">
    <w:p w14:paraId="64DC6D1B" w14:textId="77777777" w:rsidR="0047718A" w:rsidRDefault="0047718A" w:rsidP="009E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D9090" w14:textId="10093EEB" w:rsidR="009E2289" w:rsidRDefault="009E2289" w:rsidP="009E2289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2374A31" wp14:editId="2E26173D">
          <wp:extent cx="5038090" cy="1323975"/>
          <wp:effectExtent l="0" t="0" r="0" b="9525"/>
          <wp:docPr id="2" name="Obrázok 2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BF780A" w14:textId="0770ED0F" w:rsidR="00BE6933" w:rsidRDefault="00BE6933" w:rsidP="009E2289">
    <w:pPr>
      <w:pStyle w:val="Hlavika"/>
      <w:jc w:val="center"/>
    </w:pPr>
    <w: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1"/>
    <w:rsid w:val="000C7C2B"/>
    <w:rsid w:val="002F248C"/>
    <w:rsid w:val="0047718A"/>
    <w:rsid w:val="006927DD"/>
    <w:rsid w:val="00861D0E"/>
    <w:rsid w:val="009E2289"/>
    <w:rsid w:val="00AE056E"/>
    <w:rsid w:val="00BB0705"/>
    <w:rsid w:val="00BE6933"/>
    <w:rsid w:val="00C229FA"/>
    <w:rsid w:val="00D71F41"/>
    <w:rsid w:val="00E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22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289"/>
  </w:style>
  <w:style w:type="paragraph" w:styleId="Pta">
    <w:name w:val="footer"/>
    <w:basedOn w:val="Normlny"/>
    <w:link w:val="PtaChar"/>
    <w:uiPriority w:val="99"/>
    <w:unhideWhenUsed/>
    <w:rsid w:val="009E22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289"/>
  </w:style>
  <w:style w:type="paragraph" w:styleId="Textbubliny">
    <w:name w:val="Balloon Text"/>
    <w:basedOn w:val="Normlny"/>
    <w:link w:val="TextbublinyChar"/>
    <w:uiPriority w:val="99"/>
    <w:semiHidden/>
    <w:unhideWhenUsed/>
    <w:rsid w:val="00692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7DD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rsid w:val="00861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861D0E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22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289"/>
  </w:style>
  <w:style w:type="paragraph" w:styleId="Pta">
    <w:name w:val="footer"/>
    <w:basedOn w:val="Normlny"/>
    <w:link w:val="PtaChar"/>
    <w:uiPriority w:val="99"/>
    <w:unhideWhenUsed/>
    <w:rsid w:val="009E22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289"/>
  </w:style>
  <w:style w:type="paragraph" w:styleId="Textbubliny">
    <w:name w:val="Balloon Text"/>
    <w:basedOn w:val="Normlny"/>
    <w:link w:val="TextbublinyChar"/>
    <w:uiPriority w:val="99"/>
    <w:semiHidden/>
    <w:unhideWhenUsed/>
    <w:rsid w:val="00692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7DD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rsid w:val="00861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861D0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KK</dc:creator>
  <cp:lastModifiedBy>Iveta Sestakova</cp:lastModifiedBy>
  <cp:revision>2</cp:revision>
  <cp:lastPrinted>2022-01-12T12:15:00Z</cp:lastPrinted>
  <dcterms:created xsi:type="dcterms:W3CDTF">2022-10-04T12:51:00Z</dcterms:created>
  <dcterms:modified xsi:type="dcterms:W3CDTF">2022-10-04T12:51:00Z</dcterms:modified>
</cp:coreProperties>
</file>